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76A41" w14:textId="77777777" w:rsidR="006D63BC" w:rsidRDefault="002562B3" w:rsidP="002562B3">
      <w:pPr>
        <w:rPr>
          <w:rFonts w:ascii="Times New Roman" w:hAnsi="Times New Roman" w:cs="Times New Roman"/>
          <w:b/>
          <w:sz w:val="28"/>
          <w:szCs w:val="28"/>
        </w:rPr>
      </w:pPr>
      <w:r w:rsidRPr="002562B3">
        <w:rPr>
          <w:rFonts w:ascii="Times New Roman" w:hAnsi="Times New Roman" w:cs="Times New Roman"/>
          <w:b/>
          <w:sz w:val="28"/>
          <w:szCs w:val="28"/>
        </w:rPr>
        <w:t xml:space="preserve">Informasjon </w:t>
      </w:r>
      <w:r>
        <w:rPr>
          <w:rFonts w:ascii="Times New Roman" w:hAnsi="Times New Roman" w:cs="Times New Roman"/>
          <w:b/>
          <w:sz w:val="28"/>
          <w:szCs w:val="28"/>
        </w:rPr>
        <w:t>til deg som pasient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6D63BC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inline distT="0" distB="0" distL="0" distR="0" wp14:anchorId="010D3495" wp14:editId="72A6F2DF">
            <wp:extent cx="2495898" cy="100026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3FFE7" w14:textId="77777777" w:rsidR="002562B3" w:rsidRDefault="002562B3" w:rsidP="00A25131">
      <w:pPr>
        <w:rPr>
          <w:rFonts w:ascii="Times New Roman" w:hAnsi="Times New Roman" w:cs="Times New Roman"/>
          <w:b/>
          <w:sz w:val="28"/>
          <w:szCs w:val="28"/>
        </w:rPr>
      </w:pPr>
    </w:p>
    <w:p w14:paraId="0B6D2BEB" w14:textId="77777777" w:rsidR="002562B3" w:rsidRDefault="002562B3" w:rsidP="00A25131">
      <w:pPr>
        <w:rPr>
          <w:rFonts w:ascii="Times New Roman" w:hAnsi="Times New Roman" w:cs="Times New Roman"/>
          <w:b/>
          <w:sz w:val="28"/>
          <w:szCs w:val="28"/>
        </w:rPr>
      </w:pPr>
    </w:p>
    <w:p w14:paraId="763A9888" w14:textId="77777777" w:rsidR="006D63BC" w:rsidRDefault="002562B3" w:rsidP="00A25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6D63BC" w:rsidRPr="002562B3">
        <w:rPr>
          <w:rFonts w:ascii="Times New Roman" w:hAnsi="Times New Roman" w:cs="Times New Roman"/>
          <w:b/>
          <w:sz w:val="28"/>
          <w:szCs w:val="28"/>
        </w:rPr>
        <w:t xml:space="preserve">nnføring av felles henvisningsmottak i psykisk helsevern for voksne </w:t>
      </w:r>
    </w:p>
    <w:p w14:paraId="40FA8228" w14:textId="77777777" w:rsidR="002562B3" w:rsidRDefault="002562B3" w:rsidP="00A25131">
      <w:pPr>
        <w:rPr>
          <w:rFonts w:ascii="Times New Roman" w:hAnsi="Times New Roman" w:cs="Times New Roman"/>
          <w:sz w:val="28"/>
          <w:szCs w:val="28"/>
        </w:rPr>
      </w:pPr>
    </w:p>
    <w:p w14:paraId="65600FF8" w14:textId="77777777" w:rsidR="00A25131" w:rsidRDefault="00A25131" w:rsidP="00A25131">
      <w:pPr>
        <w:rPr>
          <w:rFonts w:ascii="Times New Roman" w:hAnsi="Times New Roman" w:cs="Times New Roman"/>
          <w:sz w:val="28"/>
          <w:szCs w:val="28"/>
        </w:rPr>
      </w:pPr>
      <w:r w:rsidRPr="00725E20">
        <w:rPr>
          <w:rFonts w:ascii="Times New Roman" w:hAnsi="Times New Roman" w:cs="Times New Roman"/>
          <w:sz w:val="28"/>
          <w:szCs w:val="28"/>
        </w:rPr>
        <w:t xml:space="preserve">Når du blir henvist til utredning og behandling </w:t>
      </w:r>
      <w:r>
        <w:rPr>
          <w:rFonts w:ascii="Times New Roman" w:hAnsi="Times New Roman" w:cs="Times New Roman"/>
          <w:sz w:val="28"/>
          <w:szCs w:val="28"/>
        </w:rPr>
        <w:t xml:space="preserve">i spesialisthelsetjenesten, er </w:t>
      </w:r>
      <w:r w:rsidRPr="00725E20">
        <w:rPr>
          <w:rFonts w:ascii="Times New Roman" w:hAnsi="Times New Roman" w:cs="Times New Roman"/>
          <w:sz w:val="28"/>
          <w:szCs w:val="28"/>
        </w:rPr>
        <w:t>det noen ting s</w:t>
      </w:r>
      <w:r>
        <w:rPr>
          <w:rFonts w:ascii="Times New Roman" w:hAnsi="Times New Roman" w:cs="Times New Roman"/>
          <w:sz w:val="28"/>
          <w:szCs w:val="28"/>
        </w:rPr>
        <w:t>om er annerledes enn tidligere.</w:t>
      </w:r>
    </w:p>
    <w:p w14:paraId="31519C53" w14:textId="77777777" w:rsidR="00A25131" w:rsidRDefault="00A25131" w:rsidP="00A25131">
      <w:pPr>
        <w:rPr>
          <w:rFonts w:ascii="Times New Roman" w:hAnsi="Times New Roman" w:cs="Times New Roman"/>
          <w:sz w:val="28"/>
          <w:szCs w:val="28"/>
        </w:rPr>
      </w:pPr>
      <w:r w:rsidRPr="00725E20">
        <w:rPr>
          <w:rFonts w:ascii="Times New Roman" w:hAnsi="Times New Roman" w:cs="Times New Roman"/>
          <w:sz w:val="28"/>
          <w:szCs w:val="28"/>
        </w:rPr>
        <w:t xml:space="preserve">Nå </w:t>
      </w:r>
      <w:r>
        <w:rPr>
          <w:rFonts w:ascii="Times New Roman" w:hAnsi="Times New Roman" w:cs="Times New Roman"/>
          <w:sz w:val="28"/>
          <w:szCs w:val="28"/>
        </w:rPr>
        <w:t xml:space="preserve">skal </w:t>
      </w:r>
      <w:r w:rsidRPr="00725E20">
        <w:rPr>
          <w:rFonts w:ascii="Times New Roman" w:hAnsi="Times New Roman" w:cs="Times New Roman"/>
          <w:sz w:val="28"/>
          <w:szCs w:val="28"/>
        </w:rPr>
        <w:t>alle henvisninger send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725E20">
        <w:rPr>
          <w:rFonts w:ascii="Times New Roman" w:hAnsi="Times New Roman" w:cs="Times New Roman"/>
          <w:sz w:val="28"/>
          <w:szCs w:val="28"/>
        </w:rPr>
        <w:t xml:space="preserve"> til </w:t>
      </w:r>
      <w:r>
        <w:rPr>
          <w:rFonts w:ascii="Times New Roman" w:hAnsi="Times New Roman" w:cs="Times New Roman"/>
          <w:sz w:val="28"/>
          <w:szCs w:val="28"/>
        </w:rPr>
        <w:t xml:space="preserve">et felles henvisningsmottak. </w:t>
      </w:r>
      <w:r>
        <w:rPr>
          <w:rFonts w:ascii="Times New Roman" w:hAnsi="Times New Roman" w:cs="Times New Roman"/>
          <w:sz w:val="28"/>
          <w:szCs w:val="28"/>
        </w:rPr>
        <w:br/>
        <w:t>D</w:t>
      </w:r>
      <w:r w:rsidRPr="00725E20">
        <w:rPr>
          <w:rFonts w:ascii="Times New Roman" w:hAnsi="Times New Roman" w:cs="Times New Roman"/>
          <w:sz w:val="28"/>
          <w:szCs w:val="28"/>
        </w:rPr>
        <w:t xml:space="preserve">ersom du </w:t>
      </w:r>
      <w:r>
        <w:rPr>
          <w:rFonts w:ascii="Times New Roman" w:hAnsi="Times New Roman" w:cs="Times New Roman"/>
          <w:sz w:val="28"/>
          <w:szCs w:val="28"/>
        </w:rPr>
        <w:t xml:space="preserve">får </w:t>
      </w:r>
      <w:r w:rsidRPr="00725E20">
        <w:rPr>
          <w:rFonts w:ascii="Times New Roman" w:hAnsi="Times New Roman" w:cs="Times New Roman"/>
          <w:sz w:val="28"/>
          <w:szCs w:val="28"/>
        </w:rPr>
        <w:t>rett til helsehjelp</w:t>
      </w:r>
      <w:r>
        <w:rPr>
          <w:rFonts w:ascii="Times New Roman" w:hAnsi="Times New Roman" w:cs="Times New Roman"/>
          <w:sz w:val="28"/>
          <w:szCs w:val="28"/>
        </w:rPr>
        <w:t xml:space="preserve"> i spesialisthelsetjenesten</w:t>
      </w:r>
      <w:r w:rsidRPr="00725E20">
        <w:rPr>
          <w:rFonts w:ascii="Times New Roman" w:hAnsi="Times New Roman" w:cs="Times New Roman"/>
          <w:sz w:val="28"/>
          <w:szCs w:val="28"/>
        </w:rPr>
        <w:t xml:space="preserve">, vil du få tilbud om dette hos en avtalespesialist eller ved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distriktspsykiatrisk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senter (</w:t>
      </w:r>
      <w:r w:rsidRPr="00725E20">
        <w:rPr>
          <w:rFonts w:ascii="Times New Roman" w:hAnsi="Times New Roman" w:cs="Times New Roman"/>
          <w:sz w:val="28"/>
          <w:szCs w:val="28"/>
        </w:rPr>
        <w:t>DPS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5E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E6DFF7" w14:textId="77777777" w:rsidR="00A25131" w:rsidRDefault="00A25131" w:rsidP="00A25131">
      <w:pPr>
        <w:rPr>
          <w:rFonts w:ascii="Times New Roman" w:hAnsi="Times New Roman" w:cs="Times New Roman"/>
          <w:sz w:val="28"/>
          <w:szCs w:val="28"/>
        </w:rPr>
      </w:pPr>
      <w:r w:rsidRPr="00725E20">
        <w:rPr>
          <w:rFonts w:ascii="Times New Roman" w:hAnsi="Times New Roman" w:cs="Times New Roman"/>
          <w:sz w:val="28"/>
          <w:szCs w:val="28"/>
        </w:rPr>
        <w:t>Det blir satt en bindende frist for når helsehjelpen senest skal starte</w:t>
      </w:r>
      <w:r>
        <w:rPr>
          <w:rFonts w:ascii="Times New Roman" w:hAnsi="Times New Roman" w:cs="Times New Roman"/>
          <w:sz w:val="28"/>
          <w:szCs w:val="28"/>
        </w:rPr>
        <w:t>, og dette vil du få informasjon om i et brev fra henvisningsmottaket. Henvisningsmottaket har frist på ti virkedager til å vurdere henvisningen.</w:t>
      </w:r>
    </w:p>
    <w:p w14:paraId="0E2AC8F8" w14:textId="77777777" w:rsidR="00A25131" w:rsidRDefault="00A25131" w:rsidP="00A25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Denne ordningen er innført f</w:t>
      </w:r>
      <w:r w:rsidRPr="00725E20">
        <w:rPr>
          <w:rFonts w:ascii="Times New Roman" w:hAnsi="Times New Roman" w:cs="Times New Roman"/>
          <w:sz w:val="28"/>
          <w:szCs w:val="28"/>
        </w:rPr>
        <w:t>or å sikre alle pasienter de samme rettighetene.</w:t>
      </w:r>
      <w:r w:rsidRPr="00725E20">
        <w:rPr>
          <w:rFonts w:ascii="Times New Roman" w:hAnsi="Times New Roman" w:cs="Times New Roman"/>
          <w:sz w:val="28"/>
          <w:szCs w:val="28"/>
        </w:rPr>
        <w:br/>
        <w:t xml:space="preserve">​​​​​Tidligere hadde ikke pasienter som ble henvist til en avtalespesialist de samme rettighetene som </w:t>
      </w:r>
      <w:r>
        <w:rPr>
          <w:rFonts w:ascii="Times New Roman" w:hAnsi="Times New Roman" w:cs="Times New Roman"/>
          <w:sz w:val="28"/>
          <w:szCs w:val="28"/>
        </w:rPr>
        <w:t xml:space="preserve">andre </w:t>
      </w:r>
      <w:r w:rsidRPr="00725E20">
        <w:rPr>
          <w:rFonts w:ascii="Times New Roman" w:hAnsi="Times New Roman" w:cs="Times New Roman"/>
          <w:sz w:val="28"/>
          <w:szCs w:val="28"/>
        </w:rPr>
        <w:t>pasienter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767064" w14:textId="592BBF93" w:rsidR="00545773" w:rsidRPr="00545773" w:rsidRDefault="00545773" w:rsidP="00545773">
      <w:pPr>
        <w:rPr>
          <w:rFonts w:ascii="Times New Roman" w:hAnsi="Times New Roman" w:cs="Times New Roman"/>
          <w:sz w:val="28"/>
          <w:szCs w:val="28"/>
        </w:rPr>
      </w:pPr>
      <w:r w:rsidRPr="00545773">
        <w:rPr>
          <w:rFonts w:ascii="Times New Roman" w:hAnsi="Times New Roman" w:cs="Times New Roman"/>
          <w:sz w:val="28"/>
          <w:szCs w:val="28"/>
        </w:rPr>
        <w:t>Den nye ordningen startet opp i enkelte områder 1. september 2022, og den blir gradvis innført i hele Helse Sør-Øst.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773">
        <w:rPr>
          <w:rFonts w:ascii="Times New Roman" w:hAnsi="Times New Roman" w:cs="Times New Roman"/>
          <w:sz w:val="28"/>
          <w:szCs w:val="28"/>
        </w:rPr>
        <w:t>Målet er at ordningen skal gjelde for alle pasienter i Helse Sør-Øst fra 1. september i år.</w:t>
      </w:r>
    </w:p>
    <w:p w14:paraId="7DE4FE94" w14:textId="779BB5AE" w:rsidR="00A25131" w:rsidRDefault="00A25131" w:rsidP="00A251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5E20">
        <w:rPr>
          <w:rFonts w:ascii="Times New Roman" w:hAnsi="Times New Roman" w:cs="Times New Roman"/>
          <w:sz w:val="28"/>
          <w:szCs w:val="28"/>
        </w:rPr>
        <w:t xml:space="preserve">Hvis du har spesielle ønsker for </w:t>
      </w:r>
      <w:r>
        <w:rPr>
          <w:rFonts w:ascii="Times New Roman" w:hAnsi="Times New Roman" w:cs="Times New Roman"/>
          <w:sz w:val="28"/>
          <w:szCs w:val="28"/>
        </w:rPr>
        <w:t>hvor du skal motta helsehjelp, hos en avtalespesialist eller ved DPS,</w:t>
      </w:r>
      <w:r w:rsidRPr="00725E20">
        <w:rPr>
          <w:rFonts w:ascii="Times New Roman" w:hAnsi="Times New Roman" w:cs="Times New Roman"/>
          <w:sz w:val="28"/>
          <w:szCs w:val="28"/>
        </w:rPr>
        <w:t xml:space="preserve"> er det viktig at dette kommer fram av henvisningen. Den som henviser deg</w:t>
      </w:r>
      <w:r>
        <w:rPr>
          <w:rFonts w:ascii="Times New Roman" w:hAnsi="Times New Roman" w:cs="Times New Roman"/>
          <w:sz w:val="28"/>
          <w:szCs w:val="28"/>
        </w:rPr>
        <w:t>, vil videreformidle ønskene dine til henvisningsmottaket.</w:t>
      </w:r>
    </w:p>
    <w:p w14:paraId="550762A9" w14:textId="77777777" w:rsidR="00E136CF" w:rsidRPr="00725E20" w:rsidRDefault="00E136CF" w:rsidP="00E136CF">
      <w:pPr>
        <w:rPr>
          <w:rFonts w:ascii="Times New Roman" w:hAnsi="Times New Roman" w:cs="Times New Roman"/>
          <w:sz w:val="28"/>
          <w:szCs w:val="28"/>
        </w:rPr>
      </w:pPr>
    </w:p>
    <w:p w14:paraId="1760C0A5" w14:textId="77777777" w:rsidR="00E136CF" w:rsidRPr="00725E20" w:rsidRDefault="00E136CF" w:rsidP="00E136CF">
      <w:pPr>
        <w:rPr>
          <w:rFonts w:ascii="Times New Roman" w:hAnsi="Times New Roman" w:cs="Times New Roman"/>
          <w:sz w:val="28"/>
          <w:szCs w:val="28"/>
        </w:rPr>
      </w:pPr>
    </w:p>
    <w:p w14:paraId="75CB25D9" w14:textId="77777777" w:rsidR="00E136CF" w:rsidRDefault="00E136CF" w:rsidP="00E136CF">
      <w:pPr>
        <w:rPr>
          <w:rFonts w:ascii="Times New Roman" w:hAnsi="Times New Roman" w:cs="Times New Roman"/>
          <w:sz w:val="28"/>
          <w:szCs w:val="28"/>
        </w:rPr>
      </w:pPr>
    </w:p>
    <w:p w14:paraId="0D77E09C" w14:textId="77777777" w:rsidR="00281E80" w:rsidRDefault="00545773"/>
    <w:sectPr w:rsidR="0028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CF"/>
    <w:rsid w:val="002562B3"/>
    <w:rsid w:val="00284081"/>
    <w:rsid w:val="0043582D"/>
    <w:rsid w:val="004803F0"/>
    <w:rsid w:val="005430B8"/>
    <w:rsid w:val="00545773"/>
    <w:rsid w:val="005B1608"/>
    <w:rsid w:val="006D63BC"/>
    <w:rsid w:val="00795EB6"/>
    <w:rsid w:val="00A25131"/>
    <w:rsid w:val="00C5517B"/>
    <w:rsid w:val="00E136CF"/>
    <w:rsid w:val="00E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8E8B"/>
  <w15:chartTrackingRefBased/>
  <w15:docId w15:val="{D037947B-AA7D-415C-9517-5F7D4575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136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136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136CF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6C54A64F4144878660A934FAC783" ma:contentTypeVersion="24" ma:contentTypeDescription="Opprett et nytt dokument." ma:contentTypeScope="" ma:versionID="dbf4fd300d41474ff731568783cd10ee">
  <xsd:schema xmlns:xsd="http://www.w3.org/2001/XMLSchema" xmlns:xs="http://www.w3.org/2001/XMLSchema" xmlns:p="http://schemas.microsoft.com/office/2006/metadata/properties" xmlns:ns1="http://schemas.microsoft.com/sharepoint/v3" xmlns:ns2="f8f3f85b-2212-4f26-893f-f7faf2ac56d8" targetNamespace="http://schemas.microsoft.com/office/2006/metadata/properties" ma:root="true" ma:fieldsID="db7f3233ea5bcd333abc082369c5bd67" ns1:_="" ns2:_="">
    <xsd:import namespace="http://schemas.microsoft.com/sharepoint/v3"/>
    <xsd:import namespace="f8f3f85b-2212-4f26-893f-f7faf2ac56d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f85b-2212-4f26-893f-f7faf2ac56d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ff15737-b5b2-4aec-8c9e-95d7bb9c299d}" ma:internalName="TaxCatchAll" ma:showField="CatchAllData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ff15737-b5b2-4aec-8c9e-95d7bb9c299d}" ma:internalName="TaxCatchAllLabel" ma:readOnly="true" ma:showField="CatchAllDataLabel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8f3f85b-2212-4f26-893f-f7faf2ac56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FNSPRollUpIngress xmlns="f8f3f85b-2212-4f26-893f-f7faf2ac56d8" xsi:nil="true"/>
    <PublishingExpirationDate xmlns="http://schemas.microsoft.com/sharepoint/v3" xsi:nil="true"/>
    <PublishingStartDate xmlns="http://schemas.microsoft.com/sharepoint/v3" xsi:nil="true"/>
    <TaxCatchAll xmlns="f8f3f85b-2212-4f26-893f-f7faf2ac56d8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9AF2-3266-4142-AE57-151E63390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f3f85b-2212-4f26-893f-f7faf2ac5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C201E-6E2D-457B-83B8-CDDA2C8A3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01AD3-C270-474B-937D-A88CE7F43C46}">
  <ds:schemaRefs>
    <ds:schemaRef ds:uri="http://schemas.microsoft.com/office/2006/metadata/properties"/>
    <ds:schemaRef ds:uri="http://schemas.microsoft.com/office/infopath/2007/PartnerControls"/>
    <ds:schemaRef ds:uri="f8f3f85b-2212-4f26-893f-f7faf2ac56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BFEB41C-6839-4863-B74E-D3033606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Kittilsen</dc:creator>
  <cp:keywords>_£Bilde</cp:keywords>
  <dc:description/>
  <cp:lastModifiedBy>Lars Kittilsen</cp:lastModifiedBy>
  <cp:revision>2</cp:revision>
  <dcterms:created xsi:type="dcterms:W3CDTF">2023-03-30T07:44:00Z</dcterms:created>
  <dcterms:modified xsi:type="dcterms:W3CDTF">2023-03-30T07:44:00Z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0x010100E1B26C54A64F4144878660A934FAC783</vt:lpwstr>
  </property>
</Properties>
</file>